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42" w:rsidRPr="001E4B42" w:rsidRDefault="001E4B42" w:rsidP="001E4B4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E4B42">
        <w:rPr>
          <w:rFonts w:ascii="Arial" w:hAnsi="Arial" w:cs="Arial"/>
          <w:b/>
          <w:u w:val="single"/>
        </w:rPr>
        <w:t>SEMINARIO E WORKSHOP</w:t>
      </w:r>
    </w:p>
    <w:p w:rsidR="003F017F" w:rsidRDefault="003F017F" w:rsidP="003F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ITS      “Archimede”        Aula Magna-Modica            18 maggio 2015          ORE  08.30-11.30</w:t>
      </w:r>
    </w:p>
    <w:p w:rsidR="003F017F" w:rsidRDefault="003F017F" w:rsidP="003F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Liceo “E.Boggio Lera”   Aula Magna- Catania           18 maggio </w:t>
      </w:r>
      <w:r w:rsidRPr="001E4B42">
        <w:rPr>
          <w:rFonts w:ascii="Arial" w:hAnsi="Arial" w:cs="Arial"/>
          <w:b/>
        </w:rPr>
        <w:t xml:space="preserve"> 2015 </w:t>
      </w:r>
      <w:r>
        <w:rPr>
          <w:rFonts w:ascii="Arial" w:hAnsi="Arial" w:cs="Arial"/>
          <w:b/>
        </w:rPr>
        <w:t xml:space="preserve">        ORE  14.30-17.3</w:t>
      </w:r>
      <w:r w:rsidRPr="001E4B42">
        <w:rPr>
          <w:rFonts w:ascii="Arial" w:hAnsi="Arial" w:cs="Arial"/>
          <w:b/>
        </w:rPr>
        <w:t>0</w:t>
      </w:r>
    </w:p>
    <w:p w:rsidR="001E4B42" w:rsidRDefault="001E4B42"/>
    <w:p w:rsidR="001E4B42" w:rsidRDefault="001E4B42">
      <w:r>
        <w:rPr>
          <w:noProof/>
          <w:lang w:eastAsia="it-IT"/>
        </w:rPr>
        <w:drawing>
          <wp:inline distT="0" distB="0" distL="0" distR="0" wp14:anchorId="236DBAA2" wp14:editId="439DAE32">
            <wp:extent cx="6120130" cy="1995314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E6" w:rsidRDefault="00823BE6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  <w:sz w:val="33"/>
          <w:szCs w:val="33"/>
        </w:rPr>
      </w:pPr>
    </w:p>
    <w:p w:rsidR="001E4B42" w:rsidRPr="00E03F56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  <w:sz w:val="28"/>
          <w:szCs w:val="28"/>
        </w:rPr>
      </w:pPr>
      <w:r w:rsidRPr="00E03F56">
        <w:rPr>
          <w:rFonts w:ascii="Calibri-BoldItalic" w:hAnsi="Calibri-BoldItalic" w:cs="Calibri-BoldItalic"/>
          <w:b/>
          <w:bCs/>
          <w:i/>
          <w:iCs/>
          <w:color w:val="FF0000"/>
          <w:sz w:val="28"/>
          <w:szCs w:val="28"/>
        </w:rPr>
        <w:t xml:space="preserve">Per la valorizzazione della professionalità </w:t>
      </w:r>
      <w:r w:rsidR="00E03F56" w:rsidRPr="00E03F56">
        <w:rPr>
          <w:rFonts w:ascii="Calibri-BoldItalic" w:hAnsi="Calibri-BoldItalic" w:cs="Calibri-BoldItalic"/>
          <w:b/>
          <w:bCs/>
          <w:i/>
          <w:iCs/>
          <w:color w:val="FF0000"/>
          <w:sz w:val="28"/>
          <w:szCs w:val="28"/>
        </w:rPr>
        <w:t xml:space="preserve">dirigente e </w:t>
      </w:r>
      <w:r w:rsidRPr="00E03F56">
        <w:rPr>
          <w:rFonts w:ascii="Calibri-BoldItalic" w:hAnsi="Calibri-BoldItalic" w:cs="Calibri-BoldItalic"/>
          <w:b/>
          <w:bCs/>
          <w:i/>
          <w:iCs/>
          <w:color w:val="FF0000"/>
          <w:sz w:val="28"/>
          <w:szCs w:val="28"/>
        </w:rPr>
        <w:t>docente</w:t>
      </w:r>
      <w:r w:rsidR="00E03F56" w:rsidRPr="00E03F56">
        <w:rPr>
          <w:rFonts w:ascii="Calibri-BoldItalic" w:hAnsi="Calibri-BoldItalic" w:cs="Calibri-BoldItalic"/>
          <w:b/>
          <w:bCs/>
          <w:i/>
          <w:iCs/>
          <w:color w:val="FF0000"/>
          <w:sz w:val="28"/>
          <w:szCs w:val="28"/>
        </w:rPr>
        <w:t xml:space="preserve"> </w:t>
      </w:r>
    </w:p>
    <w:p w:rsidR="001E4B42" w:rsidRPr="00E03F56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FF0000"/>
          <w:sz w:val="28"/>
          <w:szCs w:val="28"/>
        </w:rPr>
      </w:pPr>
    </w:p>
    <w:p w:rsidR="003F017F" w:rsidRDefault="003F017F" w:rsidP="003F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0"/>
          <w:szCs w:val="40"/>
        </w:rPr>
      </w:pPr>
      <w:r w:rsidRPr="003F017F">
        <w:rPr>
          <w:rFonts w:cs="Times New Roman"/>
          <w:sz w:val="40"/>
          <w:szCs w:val="40"/>
        </w:rPr>
        <w:t>Editoria Digitale: le buone pratiche del Book in Progress</w:t>
      </w:r>
    </w:p>
    <w:p w:rsidR="002B4A27" w:rsidRDefault="002B4A27" w:rsidP="002B4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393939"/>
          <w:sz w:val="28"/>
          <w:szCs w:val="28"/>
        </w:rPr>
      </w:pPr>
      <w:r w:rsidRPr="002B4A27">
        <w:rPr>
          <w:rFonts w:ascii="Times" w:hAnsi="Times" w:cs="Times"/>
          <w:b/>
          <w:color w:val="393939"/>
          <w:sz w:val="28"/>
          <w:szCs w:val="28"/>
        </w:rPr>
        <w:t>Salvatore Giuliano –Dirigente scolastico ITIS Majorana di Brindisi</w:t>
      </w:r>
    </w:p>
    <w:p w:rsidR="002B4A27" w:rsidRDefault="002B4A27" w:rsidP="003F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393939"/>
          <w:sz w:val="28"/>
          <w:szCs w:val="28"/>
        </w:rPr>
      </w:pPr>
    </w:p>
    <w:p w:rsidR="002B4A27" w:rsidRPr="002B4A27" w:rsidRDefault="002B4A27" w:rsidP="003F0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F017F" w:rsidRPr="003F017F" w:rsidRDefault="003F017F" w:rsidP="003F01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3F017F">
        <w:rPr>
          <w:rFonts w:cs="Arial"/>
          <w:b/>
          <w:sz w:val="28"/>
          <w:szCs w:val="28"/>
        </w:rPr>
        <w:t>Creare nuovi spazi per l’apprendimento</w:t>
      </w:r>
    </w:p>
    <w:p w:rsidR="001E4B42" w:rsidRPr="002B4A27" w:rsidRDefault="003F017F" w:rsidP="002B4A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3F017F">
        <w:rPr>
          <w:rFonts w:cs="Arial"/>
          <w:b/>
          <w:sz w:val="28"/>
          <w:szCs w:val="28"/>
        </w:rPr>
        <w:t>Promuovere l’innovazione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Scheda di iscrizione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NOME_______________________________________________________________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</w:t>
      </w: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COGNOME___________________________________________________________________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EMAIL______________________________________________________________________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</w:t>
      </w: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CELLULARE_________________________________________________________________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SCUOLA DI PROVENIENZA_________________________________________________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ORDINE DI SCUOLA 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_______________________________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DATA _______________________________________________________________________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________________________________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color w:val="000000"/>
          <w:sz w:val="21"/>
          <w:szCs w:val="21"/>
        </w:rPr>
      </w:pPr>
      <w:r w:rsidRPr="001E4B42"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FIRMA______________________________________________________________________</w:t>
      </w:r>
      <w:r>
        <w:rPr>
          <w:rFonts w:ascii="Bradley Hand ITC" w:hAnsi="Bradley Hand ITC" w:cs="BradleyHandITCTT-Bold"/>
          <w:b/>
          <w:bCs/>
          <w:color w:val="000000"/>
          <w:sz w:val="21"/>
          <w:szCs w:val="21"/>
        </w:rPr>
        <w:t>_________________________________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:rsidR="0065163E" w:rsidRDefault="0065163E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 xml:space="preserve">Indicare se la scuola ha aderito alla Rete Sophia   </w:t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  <w:t>SI NO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lastRenderedPageBreak/>
        <w:t xml:space="preserve">Indicare se la scuola si impegna ad aderire alla rete Sophia per l’importo annuo di 350,00 euro 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>SI NO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>Indicare se la scuola intende aderire al singolo modulo pe r l’importo di: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 xml:space="preserve">40,00 euro pe r singolo partecipante </w:t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  <w:t>SI NO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</w:pP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 xml:space="preserve">70,00 euro per tre partecipanti </w:t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</w:r>
      <w:r>
        <w:rPr>
          <w:rFonts w:ascii="BradleyHandITCTT-Bold" w:hAnsi="BradleyHandITCTT-Bold" w:cs="BradleyHandITCTT-Bold"/>
          <w:b/>
          <w:bCs/>
          <w:color w:val="000000"/>
          <w:sz w:val="21"/>
          <w:szCs w:val="21"/>
        </w:rPr>
        <w:tab/>
        <w:t>SI NO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color w:val="000000"/>
          <w:sz w:val="24"/>
          <w:szCs w:val="24"/>
        </w:rPr>
      </w:pP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</w:pPr>
      <w:r w:rsidRPr="001E4B42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 xml:space="preserve">Per iscriversi è necessario inviare entro </w:t>
      </w:r>
      <w:r w:rsidR="0004672D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 xml:space="preserve">giovedi </w:t>
      </w:r>
      <w:r w:rsidR="003F017F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>14 maggio</w:t>
      </w:r>
      <w:r w:rsidRPr="001E4B42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 xml:space="preserve"> 2015 la scheda</w:t>
      </w:r>
    </w:p>
    <w:p w:rsidR="001E4B42" w:rsidRP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</w:pPr>
      <w:r w:rsidRPr="001E4B42">
        <w:rPr>
          <w:rFonts w:ascii="BradleyHandITCTT-Bold" w:hAnsi="BradleyHandITCTT-Bold" w:cs="BradleyHandITCTT-Bold"/>
          <w:b/>
          <w:bCs/>
          <w:i/>
          <w:color w:val="000000"/>
          <w:sz w:val="24"/>
          <w:szCs w:val="24"/>
        </w:rPr>
        <w:t>compilata al seguente indirizzo: retesophia13@gmail.com</w:t>
      </w:r>
    </w:p>
    <w:p w:rsidR="001E4B42" w:rsidRDefault="001E4B42" w:rsidP="001E4B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1E4B42" w:rsidRDefault="001E4B42" w:rsidP="004566CE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Qualora la scuola intenda aderire alla Rete Sophia e avvantaggiarsi di tutte le iniziative di formazione 2014/15, verrà successivamente inviato il modulo per l’accordo di rete con le indicazioni per effettuare il pagamento.</w:t>
      </w:r>
    </w:p>
    <w:p w:rsidR="00A05955" w:rsidRDefault="001E4B42" w:rsidP="001A45B6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Qualora invece la scuola intenda usufruire soltanto del singolo modulo, potrà effettuare il versamento per l’importo indicato al seguente</w:t>
      </w:r>
    </w:p>
    <w:p w:rsidR="00A05955" w:rsidRDefault="00A05955" w:rsidP="001A45B6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A05955" w:rsidRDefault="001A45B6" w:rsidP="00A0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A1A1A"/>
          <w:sz w:val="20"/>
          <w:szCs w:val="20"/>
        </w:rPr>
      </w:pPr>
      <w:r w:rsidRPr="001A45B6">
        <w:rPr>
          <w:rFonts w:ascii="Arial" w:hAnsi="Arial" w:cs="Arial"/>
          <w:b/>
          <w:bCs/>
          <w:color w:val="1A1A1A"/>
          <w:sz w:val="20"/>
          <w:szCs w:val="20"/>
        </w:rPr>
        <w:t>CONTO TESORERIA UNICA</w:t>
      </w:r>
    </w:p>
    <w:p w:rsidR="001E4B42" w:rsidRPr="001A45B6" w:rsidRDefault="001A45B6" w:rsidP="00A0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45B6">
        <w:rPr>
          <w:rFonts w:ascii="Arial" w:hAnsi="Arial" w:cs="Arial"/>
          <w:b/>
          <w:bCs/>
          <w:color w:val="1A1A1A"/>
          <w:sz w:val="20"/>
          <w:szCs w:val="20"/>
        </w:rPr>
        <w:t> IT 88Q0100003245512300311520</w:t>
      </w:r>
    </w:p>
    <w:p w:rsidR="002E6AE2" w:rsidRDefault="002E6AE2" w:rsidP="004566CE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3F017F" w:rsidRPr="003F017F" w:rsidRDefault="0065163E" w:rsidP="003F0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Causale di pagamento: Iscrizione Seminario</w:t>
      </w:r>
      <w:r w:rsidR="00E03F5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– </w:t>
      </w:r>
      <w:r w:rsidR="003F017F" w:rsidRPr="003F017F">
        <w:rPr>
          <w:rFonts w:cs="Times New Roman"/>
          <w:color w:val="FF0000"/>
          <w:sz w:val="28"/>
          <w:szCs w:val="28"/>
        </w:rPr>
        <w:t>Editoria Digitale: le buone pratiche del Book in Progress</w:t>
      </w:r>
    </w:p>
    <w:p w:rsidR="0065163E" w:rsidRPr="003F017F" w:rsidRDefault="0065163E" w:rsidP="003F017F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-Bold"/>
          <w:b/>
          <w:bCs/>
          <w:sz w:val="28"/>
          <w:szCs w:val="28"/>
        </w:rPr>
      </w:pPr>
    </w:p>
    <w:p w:rsidR="000819C6" w:rsidRDefault="000819C6" w:rsidP="0008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color w:val="000000" w:themeColor="text1"/>
        </w:rPr>
      </w:pPr>
    </w:p>
    <w:p w:rsidR="000819C6" w:rsidRDefault="000819C6" w:rsidP="0008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color w:val="000000" w:themeColor="text1"/>
        </w:rPr>
      </w:pPr>
    </w:p>
    <w:p w:rsidR="000819C6" w:rsidRPr="006A175F" w:rsidRDefault="000819C6" w:rsidP="0008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color w:val="000000" w:themeColor="text1"/>
        </w:rPr>
      </w:pPr>
      <w:r w:rsidRPr="006A175F">
        <w:rPr>
          <w:rFonts w:ascii="Times" w:hAnsi="Times" w:cs="Arial"/>
          <w:b/>
          <w:bCs/>
          <w:color w:val="000000" w:themeColor="text1"/>
        </w:rPr>
        <w:t>N.B.</w:t>
      </w:r>
      <w:r w:rsidRPr="006A175F">
        <w:rPr>
          <w:rFonts w:ascii="Times" w:hAnsi="Times" w:cs="Arial"/>
          <w:b/>
          <w:color w:val="000000" w:themeColor="text1"/>
        </w:rPr>
        <w:t xml:space="preserve"> Chi ha già versato la prima quota di € 70,00 per </w:t>
      </w:r>
      <w:r>
        <w:rPr>
          <w:rFonts w:ascii="Times" w:hAnsi="Times" w:cs="Arial"/>
          <w:b/>
          <w:color w:val="000000" w:themeColor="text1"/>
        </w:rPr>
        <w:t>altri</w:t>
      </w:r>
      <w:r w:rsidRPr="006A175F">
        <w:rPr>
          <w:rFonts w:ascii="Times" w:hAnsi="Times" w:cs="Arial"/>
          <w:b/>
          <w:color w:val="000000" w:themeColor="text1"/>
        </w:rPr>
        <w:t xml:space="preserve"> </w:t>
      </w:r>
      <w:r w:rsidR="003F017F">
        <w:rPr>
          <w:rFonts w:ascii="Times" w:hAnsi="Times" w:cs="Arial"/>
          <w:b/>
          <w:color w:val="000000" w:themeColor="text1"/>
        </w:rPr>
        <w:t>incontri</w:t>
      </w:r>
      <w:r w:rsidRPr="006A175F">
        <w:rPr>
          <w:rFonts w:ascii="Times" w:hAnsi="Times" w:cs="Arial"/>
          <w:b/>
          <w:color w:val="000000" w:themeColor="text1"/>
        </w:rPr>
        <w:t xml:space="preserve">, per </w:t>
      </w:r>
      <w:r>
        <w:rPr>
          <w:rFonts w:ascii="Times" w:hAnsi="Times" w:cs="Arial"/>
          <w:b/>
          <w:color w:val="000000" w:themeColor="text1"/>
        </w:rPr>
        <w:t xml:space="preserve">poter </w:t>
      </w:r>
      <w:r w:rsidRPr="006A175F">
        <w:rPr>
          <w:rFonts w:ascii="Times" w:hAnsi="Times" w:cs="Arial"/>
          <w:b/>
          <w:color w:val="000000" w:themeColor="text1"/>
        </w:rPr>
        <w:t>partecipare ai seminari previsti dovrà versare solo il residuo della somma complessiva</w:t>
      </w:r>
      <w:r w:rsidR="003F017F">
        <w:rPr>
          <w:rFonts w:ascii="Times" w:hAnsi="Times" w:cs="Arial"/>
          <w:b/>
          <w:color w:val="000000" w:themeColor="text1"/>
        </w:rPr>
        <w:t xml:space="preserve"> come indicato</w:t>
      </w:r>
      <w:r>
        <w:rPr>
          <w:rFonts w:ascii="Times" w:hAnsi="Times" w:cs="Arial"/>
          <w:b/>
          <w:color w:val="000000" w:themeColor="text1"/>
        </w:rPr>
        <w:t xml:space="preserve"> nell’accordo di rete</w:t>
      </w:r>
      <w:r w:rsidRPr="006A175F">
        <w:rPr>
          <w:rFonts w:ascii="Times" w:hAnsi="Times" w:cs="Arial"/>
          <w:b/>
          <w:color w:val="000000" w:themeColor="text1"/>
        </w:rPr>
        <w:t>.</w:t>
      </w:r>
    </w:p>
    <w:p w:rsidR="00A05955" w:rsidRPr="001B4B5E" w:rsidRDefault="00A05955" w:rsidP="004566C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sectPr w:rsidR="00A05955" w:rsidRPr="001B4B5E" w:rsidSect="001E4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HandITCTT-Bold">
    <w:altName w:val="Bradley Ha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pt;height:15.2pt" o:bullet="t">
        <v:imagedata r:id="rId1" o:title="Word Work File L_4"/>
      </v:shape>
    </w:pict>
  </w:numPicBullet>
  <w:abstractNum w:abstractNumId="0">
    <w:nsid w:val="27B763DE"/>
    <w:multiLevelType w:val="hybridMultilevel"/>
    <w:tmpl w:val="2DF2F1B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0"/>
    <w:rsid w:val="0000115F"/>
    <w:rsid w:val="0004672D"/>
    <w:rsid w:val="000819C6"/>
    <w:rsid w:val="000D0780"/>
    <w:rsid w:val="001071C3"/>
    <w:rsid w:val="00177AB3"/>
    <w:rsid w:val="001A45B6"/>
    <w:rsid w:val="001A4F67"/>
    <w:rsid w:val="001B4B5E"/>
    <w:rsid w:val="001E4B42"/>
    <w:rsid w:val="002B4A27"/>
    <w:rsid w:val="002E6AE2"/>
    <w:rsid w:val="003F017F"/>
    <w:rsid w:val="004566CE"/>
    <w:rsid w:val="004B5EC1"/>
    <w:rsid w:val="004F2DFA"/>
    <w:rsid w:val="0065163E"/>
    <w:rsid w:val="006B0DD5"/>
    <w:rsid w:val="00770C2C"/>
    <w:rsid w:val="00823BE6"/>
    <w:rsid w:val="009061F0"/>
    <w:rsid w:val="00A05955"/>
    <w:rsid w:val="00D3452F"/>
    <w:rsid w:val="00E03F56"/>
    <w:rsid w:val="00E14440"/>
    <w:rsid w:val="00EF0CA9"/>
    <w:rsid w:val="00EF2EFB"/>
    <w:rsid w:val="00F05039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0B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B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B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2015-02-15T10:31:00Z</cp:lastPrinted>
  <dcterms:created xsi:type="dcterms:W3CDTF">2015-05-16T04:43:00Z</dcterms:created>
  <dcterms:modified xsi:type="dcterms:W3CDTF">2015-05-16T04:43:00Z</dcterms:modified>
</cp:coreProperties>
</file>